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1D673" w14:textId="16BC4358" w:rsidR="006115F7" w:rsidRPr="006115F7" w:rsidRDefault="00EC02E3" w:rsidP="006115F7">
      <w:pPr>
        <w:spacing w:after="0" w:line="240" w:lineRule="auto"/>
        <w:jc w:val="center"/>
        <w:rPr>
          <w:rFonts w:asciiTheme="majorHAnsi" w:eastAsiaTheme="majorHAnsi" w:hAnsiTheme="majorHAnsi"/>
          <w:b/>
          <w:bCs/>
          <w:sz w:val="44"/>
          <w:szCs w:val="44"/>
        </w:rPr>
      </w:pPr>
      <w:r w:rsidRPr="006115F7">
        <w:rPr>
          <w:rFonts w:asciiTheme="majorHAnsi" w:eastAsiaTheme="majorHAnsi" w:hAnsiTheme="majorHAnsi" w:hint="eastAsia"/>
          <w:b/>
          <w:bCs/>
          <w:sz w:val="44"/>
          <w:szCs w:val="44"/>
        </w:rPr>
        <w:t>深入开展职工经济技术创新</w:t>
      </w:r>
    </w:p>
    <w:p w14:paraId="0947E8B8" w14:textId="76D4B648" w:rsidR="00EC02E3" w:rsidRPr="006115F7" w:rsidRDefault="00EC02E3" w:rsidP="006115F7">
      <w:pPr>
        <w:spacing w:after="0" w:line="240" w:lineRule="auto"/>
        <w:jc w:val="center"/>
        <w:rPr>
          <w:rFonts w:asciiTheme="majorHAnsi" w:eastAsiaTheme="majorHAnsi" w:hAnsiTheme="majorHAnsi"/>
          <w:b/>
          <w:bCs/>
          <w:sz w:val="44"/>
          <w:szCs w:val="44"/>
        </w:rPr>
      </w:pPr>
      <w:r w:rsidRPr="006115F7">
        <w:rPr>
          <w:rFonts w:asciiTheme="majorHAnsi" w:eastAsiaTheme="majorHAnsi" w:hAnsiTheme="majorHAnsi"/>
          <w:b/>
          <w:bCs/>
          <w:sz w:val="44"/>
          <w:szCs w:val="44"/>
        </w:rPr>
        <w:t>在发展新质生产力中展现工会新作为</w:t>
      </w:r>
    </w:p>
    <w:p w14:paraId="263A2011" w14:textId="4D5321E3" w:rsidR="00CB0785" w:rsidRPr="006115F7" w:rsidRDefault="00EC02E3" w:rsidP="006115F7">
      <w:pPr>
        <w:spacing w:after="0" w:line="240" w:lineRule="auto"/>
        <w:jc w:val="center"/>
        <w:rPr>
          <w:rFonts w:eastAsiaTheme="minorHAnsi"/>
          <w:sz w:val="32"/>
          <w:szCs w:val="32"/>
        </w:rPr>
      </w:pPr>
      <w:r w:rsidRPr="006115F7">
        <w:rPr>
          <w:rFonts w:eastAsiaTheme="minorHAnsi"/>
          <w:sz w:val="32"/>
          <w:szCs w:val="32"/>
        </w:rPr>
        <w:t>（授课提纲）</w:t>
      </w:r>
    </w:p>
    <w:p w14:paraId="6C965D8B" w14:textId="492CA4D4" w:rsidR="00EC02E3" w:rsidRPr="006115F7" w:rsidRDefault="00EC02E3" w:rsidP="006115F7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6115F7">
        <w:rPr>
          <w:rFonts w:ascii="楷体" w:eastAsia="楷体" w:hAnsi="楷体" w:hint="eastAsia"/>
          <w:b/>
          <w:bCs/>
          <w:sz w:val="32"/>
          <w:szCs w:val="32"/>
        </w:rPr>
        <w:t>主讲人：</w:t>
      </w:r>
      <w:proofErr w:type="gramStart"/>
      <w:r w:rsidRPr="006115F7">
        <w:rPr>
          <w:rFonts w:ascii="楷体" w:eastAsia="楷体" w:hAnsi="楷体" w:hint="eastAsia"/>
          <w:b/>
          <w:bCs/>
          <w:sz w:val="32"/>
          <w:szCs w:val="32"/>
        </w:rPr>
        <w:t>韦景智</w:t>
      </w:r>
      <w:proofErr w:type="gramEnd"/>
    </w:p>
    <w:p w14:paraId="1CC4AFCF" w14:textId="77777777" w:rsidR="00072D89" w:rsidRDefault="00072D89" w:rsidP="006115F7">
      <w:pPr>
        <w:spacing w:after="0" w:line="240" w:lineRule="auto"/>
        <w:jc w:val="center"/>
        <w:rPr>
          <w:rFonts w:ascii="华文琥珀" w:eastAsia="华文琥珀"/>
          <w:b/>
          <w:bCs/>
          <w:sz w:val="32"/>
          <w:szCs w:val="32"/>
        </w:rPr>
      </w:pPr>
    </w:p>
    <w:p w14:paraId="63B12AEC" w14:textId="2CE9B4AA" w:rsidR="006115F7" w:rsidRPr="006115F7" w:rsidRDefault="006115F7" w:rsidP="006115F7">
      <w:pPr>
        <w:spacing w:after="0" w:line="240" w:lineRule="auto"/>
        <w:jc w:val="center"/>
        <w:rPr>
          <w:rFonts w:ascii="华文琥珀" w:eastAsia="华文琥珀" w:hint="eastAsia"/>
          <w:b/>
          <w:bCs/>
          <w:sz w:val="32"/>
          <w:szCs w:val="32"/>
        </w:rPr>
      </w:pPr>
      <w:r w:rsidRPr="006115F7">
        <w:rPr>
          <w:rFonts w:ascii="华文琥珀" w:eastAsia="华文琥珀" w:hint="eastAsia"/>
          <w:b/>
          <w:bCs/>
          <w:sz w:val="32"/>
          <w:szCs w:val="32"/>
        </w:rPr>
        <w:t>前言</w:t>
      </w:r>
    </w:p>
    <w:p w14:paraId="2820810F" w14:textId="4505F78D" w:rsidR="006115F7" w:rsidRPr="006115F7" w:rsidRDefault="00072D89" w:rsidP="00072D89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>
        <w:rPr>
          <w:rFonts w:eastAsiaTheme="minorHAnsi" w:hint="eastAsia"/>
          <w:sz w:val="32"/>
          <w:szCs w:val="32"/>
        </w:rPr>
        <w:t>介绍</w:t>
      </w:r>
      <w:r w:rsidR="006115F7" w:rsidRPr="006115F7">
        <w:rPr>
          <w:rFonts w:eastAsiaTheme="minorHAnsi" w:hint="eastAsia"/>
          <w:sz w:val="32"/>
          <w:szCs w:val="32"/>
        </w:rPr>
        <w:t>新质生产力</w:t>
      </w:r>
      <w:r w:rsidR="006115F7" w:rsidRPr="006115F7">
        <w:rPr>
          <w:rFonts w:eastAsiaTheme="minorHAnsi" w:hint="eastAsia"/>
          <w:sz w:val="32"/>
          <w:szCs w:val="32"/>
        </w:rPr>
        <w:t>的含义及其</w:t>
      </w:r>
      <w:r w:rsidR="006115F7" w:rsidRPr="006115F7">
        <w:rPr>
          <w:rFonts w:eastAsiaTheme="minorHAnsi" w:hint="eastAsia"/>
          <w:sz w:val="32"/>
          <w:szCs w:val="32"/>
        </w:rPr>
        <w:t>培育发展</w:t>
      </w:r>
      <w:r>
        <w:rPr>
          <w:rFonts w:eastAsiaTheme="minorHAnsi" w:hint="eastAsia"/>
          <w:sz w:val="32"/>
          <w:szCs w:val="32"/>
        </w:rPr>
        <w:t>。</w:t>
      </w:r>
    </w:p>
    <w:p w14:paraId="63DB93AC" w14:textId="77777777" w:rsidR="00072D89" w:rsidRDefault="00072D89" w:rsidP="006115F7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</w:p>
    <w:p w14:paraId="034104D2" w14:textId="77777777" w:rsidR="00072D89" w:rsidRDefault="006115F7" w:rsidP="00072D89">
      <w:pPr>
        <w:spacing w:after="0" w:line="240" w:lineRule="auto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72D89">
        <w:rPr>
          <w:rFonts w:ascii="黑体" w:eastAsia="黑体" w:hAnsi="黑体" w:hint="eastAsia"/>
          <w:b/>
          <w:bCs/>
          <w:sz w:val="32"/>
          <w:szCs w:val="32"/>
        </w:rPr>
        <w:t>一、</w:t>
      </w:r>
      <w:r w:rsidR="00EC02E3" w:rsidRPr="00072D89">
        <w:rPr>
          <w:rFonts w:ascii="黑体" w:eastAsia="黑体" w:hAnsi="黑体" w:hint="eastAsia"/>
          <w:b/>
          <w:bCs/>
          <w:sz w:val="32"/>
          <w:szCs w:val="32"/>
        </w:rPr>
        <w:t>什么是职工经济技术创新</w:t>
      </w:r>
    </w:p>
    <w:p w14:paraId="1E122C06" w14:textId="77777777" w:rsidR="00072D89" w:rsidRDefault="006115F7" w:rsidP="00072D89">
      <w:pPr>
        <w:spacing w:after="0" w:line="240" w:lineRule="auto"/>
        <w:ind w:firstLineChars="200" w:firstLine="640"/>
        <w:rPr>
          <w:rFonts w:ascii="黑体" w:eastAsia="黑体" w:hAnsi="黑体"/>
          <w:b/>
          <w:bCs/>
          <w:sz w:val="32"/>
          <w:szCs w:val="32"/>
        </w:rPr>
      </w:pPr>
      <w:r w:rsidRPr="006115F7">
        <w:rPr>
          <w:rFonts w:eastAsiaTheme="minorHAnsi" w:hint="eastAsia"/>
          <w:sz w:val="32"/>
          <w:szCs w:val="32"/>
        </w:rPr>
        <w:t>1、职工经济技术创新</w:t>
      </w:r>
      <w:r w:rsidRPr="006115F7">
        <w:rPr>
          <w:rFonts w:eastAsiaTheme="minorHAnsi" w:hint="eastAsia"/>
          <w:sz w:val="32"/>
          <w:szCs w:val="32"/>
        </w:rPr>
        <w:t>的</w:t>
      </w:r>
      <w:r w:rsidRPr="006115F7">
        <w:rPr>
          <w:rFonts w:eastAsiaTheme="minorHAnsi" w:hint="eastAsia"/>
          <w:sz w:val="32"/>
          <w:szCs w:val="32"/>
        </w:rPr>
        <w:t>含义</w:t>
      </w:r>
    </w:p>
    <w:p w14:paraId="031132AB" w14:textId="77777777" w:rsidR="00072D89" w:rsidRDefault="006115F7" w:rsidP="00072D89">
      <w:pPr>
        <w:spacing w:after="0" w:line="240" w:lineRule="auto"/>
        <w:ind w:firstLineChars="200" w:firstLine="640"/>
        <w:rPr>
          <w:rFonts w:ascii="黑体" w:eastAsia="黑体" w:hAnsi="黑体"/>
          <w:b/>
          <w:bCs/>
          <w:sz w:val="32"/>
          <w:szCs w:val="32"/>
        </w:rPr>
      </w:pPr>
      <w:r w:rsidRPr="00072D89">
        <w:rPr>
          <w:rFonts w:eastAsiaTheme="minorHAnsi" w:hint="eastAsia"/>
          <w:sz w:val="32"/>
          <w:szCs w:val="32"/>
        </w:rPr>
        <w:t>2、职工经济技术创新的形式</w:t>
      </w:r>
    </w:p>
    <w:p w14:paraId="1F9180EF" w14:textId="77777777" w:rsidR="00072D89" w:rsidRDefault="006115F7" w:rsidP="00072D89">
      <w:pPr>
        <w:spacing w:after="0" w:line="240" w:lineRule="auto"/>
        <w:ind w:firstLineChars="200" w:firstLine="640"/>
        <w:rPr>
          <w:rFonts w:ascii="黑体" w:eastAsia="黑体" w:hAnsi="黑体"/>
          <w:b/>
          <w:bCs/>
          <w:sz w:val="32"/>
          <w:szCs w:val="32"/>
        </w:rPr>
      </w:pPr>
      <w:r w:rsidRPr="00072D89">
        <w:rPr>
          <w:rFonts w:eastAsiaTheme="minorHAnsi" w:hint="eastAsia"/>
          <w:sz w:val="32"/>
          <w:szCs w:val="32"/>
        </w:rPr>
        <w:t>3、</w:t>
      </w:r>
      <w:r w:rsidRPr="00072D89">
        <w:rPr>
          <w:rFonts w:eastAsiaTheme="minorHAnsi" w:hint="eastAsia"/>
          <w:sz w:val="32"/>
          <w:szCs w:val="32"/>
        </w:rPr>
        <w:t>职工经济技术创新的</w:t>
      </w:r>
      <w:r w:rsidRPr="00072D89">
        <w:rPr>
          <w:rFonts w:eastAsiaTheme="minorHAnsi" w:hint="eastAsia"/>
          <w:sz w:val="32"/>
          <w:szCs w:val="32"/>
        </w:rPr>
        <w:t>主体</w:t>
      </w:r>
    </w:p>
    <w:p w14:paraId="366B453B" w14:textId="77777777" w:rsidR="00072D89" w:rsidRDefault="006115F7" w:rsidP="00072D89">
      <w:pPr>
        <w:spacing w:after="0" w:line="240" w:lineRule="auto"/>
        <w:ind w:firstLineChars="200" w:firstLine="640"/>
        <w:rPr>
          <w:rFonts w:ascii="黑体" w:eastAsia="黑体" w:hAnsi="黑体"/>
          <w:b/>
          <w:bCs/>
          <w:sz w:val="32"/>
          <w:szCs w:val="32"/>
        </w:rPr>
      </w:pPr>
      <w:r w:rsidRPr="00072D89">
        <w:rPr>
          <w:rFonts w:eastAsiaTheme="minorHAnsi" w:hint="eastAsia"/>
          <w:sz w:val="32"/>
          <w:szCs w:val="32"/>
        </w:rPr>
        <w:t>4、</w:t>
      </w:r>
      <w:r w:rsidRPr="00072D89">
        <w:rPr>
          <w:rFonts w:eastAsiaTheme="minorHAnsi" w:hint="eastAsia"/>
          <w:sz w:val="32"/>
          <w:szCs w:val="32"/>
        </w:rPr>
        <w:t>职工经济技术创新的</w:t>
      </w:r>
      <w:r w:rsidRPr="00072D89">
        <w:rPr>
          <w:rFonts w:eastAsiaTheme="minorHAnsi" w:hint="eastAsia"/>
          <w:sz w:val="32"/>
          <w:szCs w:val="32"/>
        </w:rPr>
        <w:t>方向</w:t>
      </w:r>
    </w:p>
    <w:p w14:paraId="0793472A" w14:textId="3833CDCF" w:rsidR="00EC02E3" w:rsidRPr="00072D89" w:rsidRDefault="006115F7" w:rsidP="00072D89">
      <w:pPr>
        <w:spacing w:after="0" w:line="240" w:lineRule="auto"/>
        <w:ind w:firstLineChars="200" w:firstLine="640"/>
        <w:rPr>
          <w:rFonts w:ascii="黑体" w:eastAsia="黑体" w:hAnsi="黑体" w:hint="eastAsia"/>
          <w:b/>
          <w:bCs/>
          <w:sz w:val="32"/>
          <w:szCs w:val="32"/>
        </w:rPr>
      </w:pPr>
      <w:r w:rsidRPr="00072D89">
        <w:rPr>
          <w:rFonts w:eastAsiaTheme="minorHAnsi" w:hint="eastAsia"/>
          <w:sz w:val="32"/>
          <w:szCs w:val="32"/>
        </w:rPr>
        <w:t>5、</w:t>
      </w:r>
      <w:r w:rsidRPr="00072D89">
        <w:rPr>
          <w:rFonts w:eastAsiaTheme="minorHAnsi" w:hint="eastAsia"/>
          <w:sz w:val="32"/>
          <w:szCs w:val="32"/>
        </w:rPr>
        <w:t>职工经济技术创新的</w:t>
      </w:r>
      <w:r w:rsidRPr="00072D89">
        <w:rPr>
          <w:rFonts w:eastAsiaTheme="minorHAnsi" w:hint="eastAsia"/>
          <w:sz w:val="32"/>
          <w:szCs w:val="32"/>
        </w:rPr>
        <w:t>目标</w:t>
      </w:r>
    </w:p>
    <w:p w14:paraId="12883C2C" w14:textId="77777777" w:rsidR="00072D89" w:rsidRDefault="00072D89" w:rsidP="006115F7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</w:p>
    <w:p w14:paraId="6CDD1AF4" w14:textId="4C4BC9C4" w:rsidR="00EC02E3" w:rsidRPr="00072D89" w:rsidRDefault="00EC02E3" w:rsidP="006115F7">
      <w:pPr>
        <w:spacing w:after="0" w:line="240" w:lineRule="auto"/>
        <w:ind w:firstLineChars="200" w:firstLine="643"/>
        <w:rPr>
          <w:rFonts w:ascii="黑体" w:eastAsia="黑体" w:hAnsi="黑体"/>
          <w:b/>
          <w:bCs/>
          <w:sz w:val="32"/>
          <w:szCs w:val="32"/>
        </w:rPr>
      </w:pPr>
      <w:r w:rsidRPr="00072D89">
        <w:rPr>
          <w:rFonts w:ascii="黑体" w:eastAsia="黑体" w:hAnsi="黑体" w:hint="eastAsia"/>
          <w:b/>
          <w:bCs/>
          <w:sz w:val="32"/>
          <w:szCs w:val="32"/>
        </w:rPr>
        <w:t>二、为什么要开展职工经济技术创新</w:t>
      </w:r>
    </w:p>
    <w:p w14:paraId="52165CCE" w14:textId="2FE59157" w:rsidR="006115F7" w:rsidRPr="006115F7" w:rsidRDefault="006115F7" w:rsidP="006115F7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6115F7">
        <w:rPr>
          <w:rFonts w:eastAsiaTheme="minorHAnsi" w:hint="eastAsia"/>
          <w:sz w:val="32"/>
          <w:szCs w:val="32"/>
        </w:rPr>
        <w:t>1、</w:t>
      </w:r>
      <w:r w:rsidRPr="006115F7">
        <w:rPr>
          <w:rFonts w:eastAsiaTheme="minorHAnsi" w:hint="eastAsia"/>
          <w:sz w:val="32"/>
          <w:szCs w:val="32"/>
        </w:rPr>
        <w:t>职工经济技术创新</w:t>
      </w:r>
      <w:r w:rsidRPr="006115F7">
        <w:rPr>
          <w:rFonts w:eastAsiaTheme="minorHAnsi" w:hint="eastAsia"/>
          <w:sz w:val="32"/>
          <w:szCs w:val="32"/>
        </w:rPr>
        <w:t>是</w:t>
      </w:r>
      <w:r w:rsidRPr="006115F7">
        <w:rPr>
          <w:rFonts w:eastAsiaTheme="minorHAnsi" w:hint="eastAsia"/>
          <w:sz w:val="32"/>
          <w:szCs w:val="32"/>
        </w:rPr>
        <w:t>有效举措</w:t>
      </w:r>
    </w:p>
    <w:p w14:paraId="3C2C3F32" w14:textId="4AC34924" w:rsidR="006115F7" w:rsidRPr="006115F7" w:rsidRDefault="006115F7" w:rsidP="006115F7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6115F7">
        <w:rPr>
          <w:rFonts w:eastAsiaTheme="minorHAnsi" w:hint="eastAsia"/>
          <w:sz w:val="32"/>
          <w:szCs w:val="32"/>
        </w:rPr>
        <w:t>2、</w:t>
      </w:r>
      <w:r w:rsidRPr="006115F7">
        <w:rPr>
          <w:rFonts w:eastAsiaTheme="minorHAnsi" w:hint="eastAsia"/>
          <w:sz w:val="32"/>
          <w:szCs w:val="32"/>
        </w:rPr>
        <w:t>职工经济技术创新是</w:t>
      </w:r>
      <w:r w:rsidRPr="006115F7">
        <w:rPr>
          <w:rFonts w:eastAsiaTheme="minorHAnsi" w:hint="eastAsia"/>
          <w:sz w:val="32"/>
          <w:szCs w:val="32"/>
        </w:rPr>
        <w:t>有力增强</w:t>
      </w:r>
    </w:p>
    <w:p w14:paraId="6769DEA4" w14:textId="5ADA475A" w:rsidR="00EC02E3" w:rsidRPr="007173F0" w:rsidRDefault="006115F7" w:rsidP="007173F0">
      <w:pPr>
        <w:pStyle w:val="a9"/>
        <w:numPr>
          <w:ilvl w:val="0"/>
          <w:numId w:val="11"/>
        </w:numPr>
        <w:spacing w:after="0" w:line="240" w:lineRule="auto"/>
        <w:rPr>
          <w:rFonts w:eastAsiaTheme="minorHAnsi" w:hint="eastAsia"/>
          <w:sz w:val="32"/>
          <w:szCs w:val="32"/>
        </w:rPr>
      </w:pPr>
      <w:r w:rsidRPr="007173F0">
        <w:rPr>
          <w:rFonts w:eastAsiaTheme="minorHAnsi" w:hint="eastAsia"/>
          <w:sz w:val="32"/>
          <w:szCs w:val="32"/>
        </w:rPr>
        <w:t>职工经济技术创新是有效路径</w:t>
      </w:r>
    </w:p>
    <w:p w14:paraId="22CA7325" w14:textId="77777777" w:rsidR="00072D89" w:rsidRDefault="00072D89" w:rsidP="006115F7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</w:p>
    <w:p w14:paraId="38B57655" w14:textId="405287D9" w:rsidR="00EC02E3" w:rsidRPr="007173F0" w:rsidRDefault="007173F0" w:rsidP="007173F0">
      <w:pPr>
        <w:spacing w:after="0" w:line="240" w:lineRule="auto"/>
        <w:ind w:left="643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三、</w:t>
      </w:r>
      <w:r w:rsidR="00EC02E3" w:rsidRPr="007173F0">
        <w:rPr>
          <w:rFonts w:ascii="黑体" w:eastAsia="黑体" w:hAnsi="黑体" w:hint="eastAsia"/>
          <w:b/>
          <w:bCs/>
          <w:sz w:val="32"/>
          <w:szCs w:val="32"/>
        </w:rPr>
        <w:t>怎么样开展职工经济技术创新</w:t>
      </w:r>
    </w:p>
    <w:p w14:paraId="1FE428B7" w14:textId="77777777" w:rsidR="007173F0" w:rsidRDefault="006115F7" w:rsidP="007173F0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6115F7">
        <w:rPr>
          <w:rFonts w:eastAsiaTheme="minorHAnsi" w:hint="eastAsia"/>
          <w:sz w:val="32"/>
          <w:szCs w:val="32"/>
        </w:rPr>
        <w:lastRenderedPageBreak/>
        <w:t>1、</w:t>
      </w:r>
      <w:r w:rsidRPr="006115F7">
        <w:rPr>
          <w:rFonts w:eastAsiaTheme="minorHAnsi" w:hint="eastAsia"/>
          <w:sz w:val="32"/>
          <w:szCs w:val="32"/>
        </w:rPr>
        <w:t>职工经济技术创新的指导思想</w:t>
      </w:r>
    </w:p>
    <w:p w14:paraId="1DCDF607" w14:textId="27F32ED1" w:rsidR="006115F7" w:rsidRPr="007173F0" w:rsidRDefault="007173F0" w:rsidP="007173F0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>
        <w:rPr>
          <w:rFonts w:eastAsiaTheme="minorHAnsi" w:hint="eastAsia"/>
          <w:sz w:val="32"/>
          <w:szCs w:val="32"/>
        </w:rPr>
        <w:t>2、</w:t>
      </w:r>
      <w:r w:rsidR="006115F7" w:rsidRPr="007173F0">
        <w:rPr>
          <w:rFonts w:eastAsiaTheme="minorHAnsi" w:hint="eastAsia"/>
          <w:sz w:val="32"/>
          <w:szCs w:val="32"/>
        </w:rPr>
        <w:t>职工经济技术创新的路径</w:t>
      </w:r>
    </w:p>
    <w:p w14:paraId="2D66C1E0" w14:textId="77777777" w:rsidR="00072D89" w:rsidRDefault="006115F7" w:rsidP="00072D89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6115F7">
        <w:rPr>
          <w:rFonts w:eastAsiaTheme="minorHAnsi" w:hint="eastAsia"/>
          <w:sz w:val="32"/>
          <w:szCs w:val="32"/>
        </w:rPr>
        <w:t>3、</w:t>
      </w:r>
      <w:r w:rsidRPr="006115F7">
        <w:rPr>
          <w:rFonts w:eastAsiaTheme="minorHAnsi" w:hint="eastAsia"/>
          <w:sz w:val="32"/>
          <w:szCs w:val="32"/>
        </w:rPr>
        <w:t>供电企业的职工经济技术创新</w:t>
      </w:r>
    </w:p>
    <w:p w14:paraId="475D195C" w14:textId="2E3008FE" w:rsidR="006115F7" w:rsidRPr="00072D89" w:rsidRDefault="00072D89" w:rsidP="00072D89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>
        <w:rPr>
          <w:rFonts w:eastAsiaTheme="minorHAnsi" w:hint="eastAsia"/>
          <w:sz w:val="32"/>
          <w:szCs w:val="32"/>
        </w:rPr>
        <w:t>（1）</w:t>
      </w:r>
      <w:r w:rsidR="006115F7" w:rsidRPr="00072D89">
        <w:rPr>
          <w:rFonts w:eastAsiaTheme="minorHAnsi" w:hint="eastAsia"/>
          <w:sz w:val="32"/>
          <w:szCs w:val="32"/>
        </w:rPr>
        <w:t>开展职工经济技术创新活动的意义</w:t>
      </w:r>
    </w:p>
    <w:p w14:paraId="613BFFC5" w14:textId="77777777" w:rsidR="006115F7" w:rsidRPr="006115F7" w:rsidRDefault="006115F7" w:rsidP="006115F7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6115F7">
        <w:rPr>
          <w:rFonts w:eastAsiaTheme="minorHAnsi" w:hint="eastAsia"/>
          <w:sz w:val="32"/>
          <w:szCs w:val="32"/>
        </w:rPr>
        <w:t>（2）供电企业工会组织开展职工经济技术创新活动的主要方式</w:t>
      </w:r>
    </w:p>
    <w:p w14:paraId="6AF29B3C" w14:textId="20F1399D" w:rsidR="006115F7" w:rsidRPr="006115F7" w:rsidRDefault="006115F7" w:rsidP="006115F7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6115F7">
        <w:rPr>
          <w:rFonts w:eastAsiaTheme="minorHAnsi" w:hint="eastAsia"/>
          <w:sz w:val="32"/>
          <w:szCs w:val="32"/>
        </w:rPr>
        <w:t>（3）供电企业工会制定完善职工经济技术创新活动管理的机制</w:t>
      </w:r>
    </w:p>
    <w:p w14:paraId="3BB101BF" w14:textId="77777777" w:rsidR="006115F7" w:rsidRPr="006115F7" w:rsidRDefault="006115F7" w:rsidP="006115F7">
      <w:pPr>
        <w:spacing w:after="0" w:line="240" w:lineRule="auto"/>
        <w:ind w:firstLineChars="200" w:firstLine="640"/>
        <w:rPr>
          <w:rFonts w:eastAsiaTheme="minorHAnsi" w:hint="eastAsia"/>
          <w:sz w:val="32"/>
          <w:szCs w:val="32"/>
        </w:rPr>
      </w:pPr>
    </w:p>
    <w:p w14:paraId="61E32B9B" w14:textId="24895B3F" w:rsidR="00EC02E3" w:rsidRPr="006115F7" w:rsidRDefault="00EC02E3" w:rsidP="006115F7">
      <w:pPr>
        <w:spacing w:after="0" w:line="240" w:lineRule="auto"/>
        <w:rPr>
          <w:rFonts w:eastAsiaTheme="minorHAnsi" w:hint="eastAsia"/>
          <w:sz w:val="32"/>
          <w:szCs w:val="32"/>
        </w:rPr>
      </w:pPr>
    </w:p>
    <w:sectPr w:rsidR="00EC02E3" w:rsidRPr="006115F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E218CA" w14:textId="77777777" w:rsidR="003200F8" w:rsidRDefault="003200F8" w:rsidP="007173F0">
      <w:pPr>
        <w:spacing w:after="0" w:line="240" w:lineRule="auto"/>
      </w:pPr>
      <w:r>
        <w:separator/>
      </w:r>
    </w:p>
  </w:endnote>
  <w:endnote w:type="continuationSeparator" w:id="0">
    <w:p w14:paraId="4EE4966B" w14:textId="77777777" w:rsidR="003200F8" w:rsidRDefault="003200F8" w:rsidP="00717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52957385"/>
      <w:docPartObj>
        <w:docPartGallery w:val="Page Numbers (Bottom of Page)"/>
        <w:docPartUnique/>
      </w:docPartObj>
    </w:sdtPr>
    <w:sdtContent>
      <w:p w14:paraId="6EB245C2" w14:textId="717E2AFC" w:rsidR="007173F0" w:rsidRDefault="007173F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05EF234" w14:textId="77777777" w:rsidR="007173F0" w:rsidRDefault="007173F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D1B5A" w14:textId="77777777" w:rsidR="003200F8" w:rsidRDefault="003200F8" w:rsidP="007173F0">
      <w:pPr>
        <w:spacing w:after="0" w:line="240" w:lineRule="auto"/>
      </w:pPr>
      <w:r>
        <w:separator/>
      </w:r>
    </w:p>
  </w:footnote>
  <w:footnote w:type="continuationSeparator" w:id="0">
    <w:p w14:paraId="0518E159" w14:textId="77777777" w:rsidR="003200F8" w:rsidRDefault="003200F8" w:rsidP="00717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F8186B"/>
    <w:multiLevelType w:val="hybridMultilevel"/>
    <w:tmpl w:val="12C68B92"/>
    <w:lvl w:ilvl="0" w:tplc="8F7AC584">
      <w:start w:val="1"/>
      <w:numFmt w:val="decimal"/>
      <w:lvlText w:val="%1、"/>
      <w:lvlJc w:val="left"/>
      <w:pPr>
        <w:ind w:left="1363" w:hanging="720"/>
      </w:pPr>
      <w:rPr>
        <w:rFonts w:asciiTheme="minorHAnsi" w:eastAsiaTheme="minorHAnsi" w:hAnsiTheme="minorHAns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523" w:hanging="440"/>
      </w:pPr>
    </w:lvl>
    <w:lvl w:ilvl="2" w:tplc="0409001B" w:tentative="1">
      <w:start w:val="1"/>
      <w:numFmt w:val="lowerRoman"/>
      <w:lvlText w:val="%3."/>
      <w:lvlJc w:val="right"/>
      <w:pPr>
        <w:ind w:left="1963" w:hanging="440"/>
      </w:pPr>
    </w:lvl>
    <w:lvl w:ilvl="3" w:tplc="0409000F" w:tentative="1">
      <w:start w:val="1"/>
      <w:numFmt w:val="decimal"/>
      <w:lvlText w:val="%4."/>
      <w:lvlJc w:val="left"/>
      <w:pPr>
        <w:ind w:left="2403" w:hanging="440"/>
      </w:pPr>
    </w:lvl>
    <w:lvl w:ilvl="4" w:tplc="04090019" w:tentative="1">
      <w:start w:val="1"/>
      <w:numFmt w:val="lowerLetter"/>
      <w:lvlText w:val="%5)"/>
      <w:lvlJc w:val="left"/>
      <w:pPr>
        <w:ind w:left="2843" w:hanging="440"/>
      </w:pPr>
    </w:lvl>
    <w:lvl w:ilvl="5" w:tplc="0409001B" w:tentative="1">
      <w:start w:val="1"/>
      <w:numFmt w:val="lowerRoman"/>
      <w:lvlText w:val="%6."/>
      <w:lvlJc w:val="right"/>
      <w:pPr>
        <w:ind w:left="3283" w:hanging="440"/>
      </w:pPr>
    </w:lvl>
    <w:lvl w:ilvl="6" w:tplc="0409000F" w:tentative="1">
      <w:start w:val="1"/>
      <w:numFmt w:val="decimal"/>
      <w:lvlText w:val="%7."/>
      <w:lvlJc w:val="left"/>
      <w:pPr>
        <w:ind w:left="3723" w:hanging="440"/>
      </w:pPr>
    </w:lvl>
    <w:lvl w:ilvl="7" w:tplc="04090019" w:tentative="1">
      <w:start w:val="1"/>
      <w:numFmt w:val="lowerLetter"/>
      <w:lvlText w:val="%8)"/>
      <w:lvlJc w:val="left"/>
      <w:pPr>
        <w:ind w:left="4163" w:hanging="440"/>
      </w:pPr>
    </w:lvl>
    <w:lvl w:ilvl="8" w:tplc="0409001B" w:tentative="1">
      <w:start w:val="1"/>
      <w:numFmt w:val="lowerRoman"/>
      <w:lvlText w:val="%9."/>
      <w:lvlJc w:val="right"/>
      <w:pPr>
        <w:ind w:left="4603" w:hanging="440"/>
      </w:pPr>
    </w:lvl>
  </w:abstractNum>
  <w:abstractNum w:abstractNumId="1" w15:restartNumberingAfterBreak="0">
    <w:nsid w:val="20326282"/>
    <w:multiLevelType w:val="hybridMultilevel"/>
    <w:tmpl w:val="8EBE71B6"/>
    <w:lvl w:ilvl="0" w:tplc="6FC679C2">
      <w:start w:val="1"/>
      <w:numFmt w:val="japaneseCounting"/>
      <w:lvlText w:val="%1、"/>
      <w:lvlJc w:val="left"/>
      <w:pPr>
        <w:ind w:left="440" w:hanging="44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F9F2FC1"/>
    <w:multiLevelType w:val="hybridMultilevel"/>
    <w:tmpl w:val="2292B0F4"/>
    <w:lvl w:ilvl="0" w:tplc="E6B413C8">
      <w:start w:val="1"/>
      <w:numFmt w:val="japaneseCounting"/>
      <w:lvlText w:val="%1、"/>
      <w:lvlJc w:val="left"/>
      <w:pPr>
        <w:ind w:left="440" w:hanging="44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C885BB3"/>
    <w:multiLevelType w:val="hybridMultilevel"/>
    <w:tmpl w:val="66C2BB48"/>
    <w:lvl w:ilvl="0" w:tplc="50949B46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4" w15:restartNumberingAfterBreak="0">
    <w:nsid w:val="4F943659"/>
    <w:multiLevelType w:val="hybridMultilevel"/>
    <w:tmpl w:val="6768903E"/>
    <w:lvl w:ilvl="0" w:tplc="3DCE622C">
      <w:start w:val="1"/>
      <w:numFmt w:val="bullet"/>
      <w:lvlText w:val="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385C8C" w:tentative="1">
      <w:start w:val="1"/>
      <w:numFmt w:val="bullet"/>
      <w:lvlText w:val="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48766A" w:tentative="1">
      <w:start w:val="1"/>
      <w:numFmt w:val="bullet"/>
      <w:lvlText w:val="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90D0F6" w:tentative="1">
      <w:start w:val="1"/>
      <w:numFmt w:val="bullet"/>
      <w:lvlText w:val="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9C4D76" w:tentative="1">
      <w:start w:val="1"/>
      <w:numFmt w:val="bullet"/>
      <w:lvlText w:val="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EBA5F50" w:tentative="1">
      <w:start w:val="1"/>
      <w:numFmt w:val="bullet"/>
      <w:lvlText w:val="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3FC1CC8" w:tentative="1">
      <w:start w:val="1"/>
      <w:numFmt w:val="bullet"/>
      <w:lvlText w:val="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AC9D34" w:tentative="1">
      <w:start w:val="1"/>
      <w:numFmt w:val="bullet"/>
      <w:lvlText w:val="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5B04E92" w:tentative="1">
      <w:start w:val="1"/>
      <w:numFmt w:val="bullet"/>
      <w:lvlText w:val="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5E024E72"/>
    <w:multiLevelType w:val="hybridMultilevel"/>
    <w:tmpl w:val="7B804EE8"/>
    <w:lvl w:ilvl="0" w:tplc="6E74E6EA">
      <w:start w:val="1"/>
      <w:numFmt w:val="bullet"/>
      <w:lvlText w:val="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589060" w:tentative="1">
      <w:start w:val="1"/>
      <w:numFmt w:val="bullet"/>
      <w:lvlText w:val="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368DBA" w:tentative="1">
      <w:start w:val="1"/>
      <w:numFmt w:val="bullet"/>
      <w:lvlText w:val="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FA9124" w:tentative="1">
      <w:start w:val="1"/>
      <w:numFmt w:val="bullet"/>
      <w:lvlText w:val="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4B40878" w:tentative="1">
      <w:start w:val="1"/>
      <w:numFmt w:val="bullet"/>
      <w:lvlText w:val="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D1D4" w:tentative="1">
      <w:start w:val="1"/>
      <w:numFmt w:val="bullet"/>
      <w:lvlText w:val="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EA8D22A" w:tentative="1">
      <w:start w:val="1"/>
      <w:numFmt w:val="bullet"/>
      <w:lvlText w:val="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3A697CC" w:tentative="1">
      <w:start w:val="1"/>
      <w:numFmt w:val="bullet"/>
      <w:lvlText w:val="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68CF8C" w:tentative="1">
      <w:start w:val="1"/>
      <w:numFmt w:val="bullet"/>
      <w:lvlText w:val="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62313A8C"/>
    <w:multiLevelType w:val="hybridMultilevel"/>
    <w:tmpl w:val="3A066BF0"/>
    <w:lvl w:ilvl="0" w:tplc="2C5AE498">
      <w:start w:val="2"/>
      <w:numFmt w:val="decimal"/>
      <w:lvlText w:val="（%1）"/>
      <w:lvlJc w:val="left"/>
      <w:pPr>
        <w:ind w:left="1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4A2629B"/>
    <w:multiLevelType w:val="hybridMultilevel"/>
    <w:tmpl w:val="F5A44360"/>
    <w:lvl w:ilvl="0" w:tplc="ACB0741C">
      <w:start w:val="1"/>
      <w:numFmt w:val="japaneseCounting"/>
      <w:lvlText w:val="%1、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7271D74"/>
    <w:multiLevelType w:val="hybridMultilevel"/>
    <w:tmpl w:val="A25AC4D2"/>
    <w:lvl w:ilvl="0" w:tplc="895E7018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9" w15:restartNumberingAfterBreak="0">
    <w:nsid w:val="693D2678"/>
    <w:multiLevelType w:val="hybridMultilevel"/>
    <w:tmpl w:val="0554AB66"/>
    <w:lvl w:ilvl="0" w:tplc="E37CAD5A">
      <w:start w:val="1"/>
      <w:numFmt w:val="bullet"/>
      <w:lvlText w:val="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9C6C2E6" w:tentative="1">
      <w:start w:val="1"/>
      <w:numFmt w:val="bullet"/>
      <w:lvlText w:val="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E2FF02" w:tentative="1">
      <w:start w:val="1"/>
      <w:numFmt w:val="bullet"/>
      <w:lvlText w:val="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8250CE" w:tentative="1">
      <w:start w:val="1"/>
      <w:numFmt w:val="bullet"/>
      <w:lvlText w:val="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2A3C74" w:tentative="1">
      <w:start w:val="1"/>
      <w:numFmt w:val="bullet"/>
      <w:lvlText w:val="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1C5504" w:tentative="1">
      <w:start w:val="1"/>
      <w:numFmt w:val="bullet"/>
      <w:lvlText w:val="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B807C6" w:tentative="1">
      <w:start w:val="1"/>
      <w:numFmt w:val="bullet"/>
      <w:lvlText w:val="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D25E2C" w:tentative="1">
      <w:start w:val="1"/>
      <w:numFmt w:val="bullet"/>
      <w:lvlText w:val="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D061FC6" w:tentative="1">
      <w:start w:val="1"/>
      <w:numFmt w:val="bullet"/>
      <w:lvlText w:val="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7C436951"/>
    <w:multiLevelType w:val="hybridMultilevel"/>
    <w:tmpl w:val="69FEB2EA"/>
    <w:lvl w:ilvl="0" w:tplc="690E941C">
      <w:start w:val="1"/>
      <w:numFmt w:val="decimal"/>
      <w:lvlText w:val="%1、"/>
      <w:lvlJc w:val="left"/>
      <w:pPr>
        <w:ind w:left="8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221208852">
    <w:abstractNumId w:val="4"/>
  </w:num>
  <w:num w:numId="2" w16cid:durableId="2010449357">
    <w:abstractNumId w:val="1"/>
  </w:num>
  <w:num w:numId="3" w16cid:durableId="360787006">
    <w:abstractNumId w:val="2"/>
  </w:num>
  <w:num w:numId="4" w16cid:durableId="618220616">
    <w:abstractNumId w:val="9"/>
  </w:num>
  <w:num w:numId="5" w16cid:durableId="1156536874">
    <w:abstractNumId w:val="10"/>
  </w:num>
  <w:num w:numId="6" w16cid:durableId="350684005">
    <w:abstractNumId w:val="7"/>
  </w:num>
  <w:num w:numId="7" w16cid:durableId="1548909523">
    <w:abstractNumId w:val="5"/>
  </w:num>
  <w:num w:numId="8" w16cid:durableId="1199470830">
    <w:abstractNumId w:val="6"/>
  </w:num>
  <w:num w:numId="9" w16cid:durableId="1799834302">
    <w:abstractNumId w:val="3"/>
  </w:num>
  <w:num w:numId="10" w16cid:durableId="871262600">
    <w:abstractNumId w:val="0"/>
  </w:num>
  <w:num w:numId="11" w16cid:durableId="7882790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85"/>
    <w:rsid w:val="00072D89"/>
    <w:rsid w:val="003200F8"/>
    <w:rsid w:val="006115F7"/>
    <w:rsid w:val="007173F0"/>
    <w:rsid w:val="00CB0785"/>
    <w:rsid w:val="00E6141B"/>
    <w:rsid w:val="00EC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A023C"/>
  <w15:chartTrackingRefBased/>
  <w15:docId w15:val="{88612B9E-59ED-404A-92D4-ECF17762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B078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7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78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078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078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078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078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078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078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B078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B07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B07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B078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B078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B078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B078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B078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B078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B078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B07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078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B078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07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B078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078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B078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B07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B078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B0785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EC02E3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paragraph" w:styleId="af">
    <w:name w:val="header"/>
    <w:basedOn w:val="a"/>
    <w:link w:val="af0"/>
    <w:uiPriority w:val="99"/>
    <w:unhideWhenUsed/>
    <w:rsid w:val="007173F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7173F0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7173F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7173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7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1233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151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99374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2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AA3061</dc:creator>
  <cp:keywords/>
  <dc:description/>
  <cp:lastModifiedBy>AA3061</cp:lastModifiedBy>
  <cp:revision>4</cp:revision>
  <dcterms:created xsi:type="dcterms:W3CDTF">2024-05-13T23:54:00Z</dcterms:created>
  <dcterms:modified xsi:type="dcterms:W3CDTF">2024-05-14T00:18:00Z</dcterms:modified>
</cp:coreProperties>
</file>